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F88" w14:textId="7F69449A" w:rsidR="00045B40" w:rsidRPr="005E4B8B" w:rsidRDefault="006D052A" w:rsidP="00B5104B">
      <w:pPr>
        <w:bidi/>
        <w:spacing w:after="0" w:line="240" w:lineRule="auto"/>
        <w:jc w:val="center"/>
        <w:rPr>
          <w:rFonts w:cs="B Titr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5E4B8B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اس</w:t>
      </w:r>
      <w:r w:rsidR="005E4B8B" w:rsidRPr="005E4B8B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ـ</w:t>
      </w:r>
      <w:r w:rsidRPr="005E4B8B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تش</w:t>
      </w:r>
      <w:r w:rsidR="005E4B8B" w:rsidRPr="005E4B8B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ـ</w:t>
      </w:r>
      <w:r w:rsidRPr="005E4B8B">
        <w:rPr>
          <w:rFonts w:cs="B Titr" w:hint="cs"/>
          <w:b/>
          <w:bCs/>
          <w:noProof/>
          <w:color w:val="000000" w:themeColor="text1"/>
          <w:sz w:val="28"/>
          <w:szCs w:val="28"/>
          <w:rtl/>
          <w:lang w:bidi="fa-IR"/>
        </w:rPr>
        <w:t>هادیه</w:t>
      </w:r>
    </w:p>
    <w:p w14:paraId="34169303" w14:textId="68362E0A" w:rsidR="006D052A" w:rsidRPr="00B5104B" w:rsidRDefault="006D052A" w:rsidP="00B5104B">
      <w:pPr>
        <w:bidi/>
        <w:spacing w:after="0" w:line="240" w:lineRule="auto"/>
        <w:jc w:val="center"/>
        <w:rPr>
          <w:rFonts w:cs="B Titr"/>
          <w:b/>
          <w:bCs/>
          <w:noProof/>
          <w:color w:val="000000" w:themeColor="text1"/>
          <w:sz w:val="24"/>
          <w:szCs w:val="24"/>
          <w:rtl/>
          <w:lang w:bidi="fa-IR"/>
        </w:rPr>
      </w:pPr>
      <w:r w:rsidRPr="00B5104B">
        <w:rPr>
          <w:rFonts w:cs="B Titr" w:hint="cs"/>
          <w:b/>
          <w:bCs/>
          <w:noProof/>
          <w:color w:val="000000" w:themeColor="text1"/>
          <w:sz w:val="24"/>
          <w:szCs w:val="24"/>
          <w:rtl/>
          <w:lang w:bidi="fa-IR"/>
        </w:rPr>
        <w:t>مخصوص گواهی انحصار وراثت</w:t>
      </w:r>
    </w:p>
    <w:p w14:paraId="0695B4A2" w14:textId="77777777" w:rsidR="00026FA5" w:rsidRDefault="006D052A" w:rsidP="00026FA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B5104B">
        <w:rPr>
          <w:rFonts w:cs="B Nazanin" w:hint="cs"/>
          <w:noProof/>
          <w:color w:val="000000" w:themeColor="text1"/>
          <w:sz w:val="24"/>
          <w:szCs w:val="24"/>
          <w:rtl/>
          <w:lang w:bidi="fa-IR"/>
        </w:rPr>
        <w:t>ماده 9 قانون تصدیق انحصار وراثت: هرگاه معلوم شود که مستدعی تصدیق با علم به عدم وراثت خود، تحصیل تصدیق وراثت نموده یا با علم به وجود وارثی غیر</w:t>
      </w:r>
      <w:r w:rsidRPr="00B5104B">
        <w:rPr>
          <w:rFonts w:cs="B Nazanin" w:hint="cs"/>
          <w:sz w:val="24"/>
          <w:szCs w:val="24"/>
          <w:rtl/>
        </w:rPr>
        <w:t xml:space="preserve"> از خود تحصیل تصدیق بر خلاف حقیقت کرده است کلاهبردار محسوب و علاوه بر ادای </w:t>
      </w:r>
      <w:r w:rsidR="00E85B6E" w:rsidRPr="00B5104B">
        <w:rPr>
          <w:rFonts w:cs="B Nazanin" w:hint="cs"/>
          <w:sz w:val="24"/>
          <w:szCs w:val="24"/>
          <w:rtl/>
        </w:rPr>
        <w:t>خسارت به مجازاتی که به موجب قانون برای این جرم مقرر است محکوم خواهد شد.</w:t>
      </w:r>
    </w:p>
    <w:p w14:paraId="09232C6E" w14:textId="2B480FDF" w:rsidR="00E85B6E" w:rsidRPr="00B5104B" w:rsidRDefault="00E85B6E" w:rsidP="00026FA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B5104B">
        <w:rPr>
          <w:rFonts w:cs="B Nazanin" w:hint="cs"/>
          <w:sz w:val="24"/>
          <w:szCs w:val="24"/>
          <w:rtl/>
        </w:rPr>
        <w:t xml:space="preserve">به گواهی می طلبم خانم ها و آقایانی را که آگاه هستند شادروان   </w:t>
      </w:r>
      <w:r w:rsidR="00BE3892" w:rsidRPr="00B5104B">
        <w:rPr>
          <w:rFonts w:cs="B Nazanin" w:hint="cs"/>
          <w:sz w:val="24"/>
          <w:szCs w:val="24"/>
          <w:rtl/>
        </w:rPr>
        <w:t xml:space="preserve">             </w:t>
      </w:r>
      <w:r w:rsidR="005D179D">
        <w:rPr>
          <w:rFonts w:cs="B Nazanin" w:hint="cs"/>
          <w:sz w:val="24"/>
          <w:szCs w:val="24"/>
          <w:rtl/>
        </w:rPr>
        <w:t xml:space="preserve">          </w:t>
      </w:r>
      <w:r w:rsidR="00BE3892" w:rsidRPr="00B5104B">
        <w:rPr>
          <w:rFonts w:cs="B Nazanin" w:hint="cs"/>
          <w:sz w:val="24"/>
          <w:szCs w:val="24"/>
          <w:rtl/>
        </w:rPr>
        <w:t xml:space="preserve">   </w:t>
      </w:r>
      <w:r w:rsidRPr="00B5104B">
        <w:rPr>
          <w:rFonts w:cs="B Nazanin" w:hint="cs"/>
          <w:sz w:val="24"/>
          <w:szCs w:val="24"/>
          <w:rtl/>
        </w:rPr>
        <w:t xml:space="preserve">        در تاریخ      </w:t>
      </w:r>
      <w:r w:rsidR="00BE3892" w:rsidRPr="00B5104B">
        <w:rPr>
          <w:rFonts w:cs="B Nazanin" w:hint="cs"/>
          <w:sz w:val="24"/>
          <w:szCs w:val="24"/>
          <w:rtl/>
        </w:rPr>
        <w:t xml:space="preserve">    </w:t>
      </w:r>
      <w:r w:rsidR="005D179D">
        <w:rPr>
          <w:rFonts w:cs="B Nazanin" w:hint="cs"/>
          <w:sz w:val="24"/>
          <w:szCs w:val="24"/>
          <w:rtl/>
        </w:rPr>
        <w:t xml:space="preserve">   </w:t>
      </w:r>
      <w:r w:rsidR="00BE3892" w:rsidRPr="00B5104B">
        <w:rPr>
          <w:rFonts w:cs="B Nazanin" w:hint="cs"/>
          <w:sz w:val="24"/>
          <w:szCs w:val="24"/>
          <w:rtl/>
        </w:rPr>
        <w:t xml:space="preserve">   </w:t>
      </w:r>
      <w:r w:rsidRPr="00B5104B">
        <w:rPr>
          <w:rFonts w:cs="B Nazanin" w:hint="cs"/>
          <w:sz w:val="24"/>
          <w:szCs w:val="24"/>
          <w:rtl/>
        </w:rPr>
        <w:t xml:space="preserve">       در شهر  </w:t>
      </w:r>
      <w:r w:rsidR="00BE3892" w:rsidRPr="00B5104B">
        <w:rPr>
          <w:rFonts w:cs="B Nazanin" w:hint="cs"/>
          <w:sz w:val="24"/>
          <w:szCs w:val="24"/>
          <w:rtl/>
        </w:rPr>
        <w:t xml:space="preserve">  </w:t>
      </w:r>
      <w:r w:rsidR="005D179D">
        <w:rPr>
          <w:rFonts w:cs="B Nazanin" w:hint="cs"/>
          <w:sz w:val="24"/>
          <w:szCs w:val="24"/>
          <w:rtl/>
        </w:rPr>
        <w:t xml:space="preserve">     </w:t>
      </w:r>
      <w:r w:rsidR="005D179D" w:rsidRPr="005D179D">
        <w:rPr>
          <w:rFonts w:cs="B Nazanin" w:hint="cs"/>
          <w:color w:val="FFFFFF" w:themeColor="background1"/>
          <w:sz w:val="24"/>
          <w:szCs w:val="24"/>
          <w:rtl/>
        </w:rPr>
        <w:t>.</w:t>
      </w:r>
      <w:r w:rsidR="00BE3892" w:rsidRPr="005D179D">
        <w:rPr>
          <w:rFonts w:cs="B Nazanin" w:hint="cs"/>
          <w:color w:val="FFFFFF" w:themeColor="background1"/>
          <w:sz w:val="24"/>
          <w:szCs w:val="24"/>
          <w:rtl/>
        </w:rPr>
        <w:t xml:space="preserve"> </w:t>
      </w:r>
      <w:r w:rsidR="00BE3892" w:rsidRPr="00B5104B">
        <w:rPr>
          <w:rFonts w:cs="B Nazanin" w:hint="cs"/>
          <w:sz w:val="24"/>
          <w:szCs w:val="24"/>
          <w:rtl/>
        </w:rPr>
        <w:t xml:space="preserve"> </w:t>
      </w:r>
      <w:r w:rsidR="005D179D">
        <w:rPr>
          <w:rFonts w:cs="B Nazanin" w:hint="cs"/>
          <w:sz w:val="24"/>
          <w:szCs w:val="24"/>
          <w:rtl/>
        </w:rPr>
        <w:t xml:space="preserve">  </w:t>
      </w:r>
      <w:r w:rsidR="00BE3892" w:rsidRPr="00B5104B">
        <w:rPr>
          <w:rFonts w:cs="B Nazanin" w:hint="cs"/>
          <w:sz w:val="24"/>
          <w:szCs w:val="24"/>
          <w:rtl/>
        </w:rPr>
        <w:t xml:space="preserve">      </w:t>
      </w:r>
      <w:r w:rsidRPr="00B5104B">
        <w:rPr>
          <w:rFonts w:cs="B Nazanin" w:hint="cs"/>
          <w:sz w:val="24"/>
          <w:szCs w:val="24"/>
          <w:rtl/>
        </w:rPr>
        <w:t xml:space="preserve">    آخرین اقامتگاه دائمی خود در گذشته است و هنگام فوت :</w:t>
      </w:r>
      <w:r w:rsidR="00BE3892" w:rsidRPr="00B5104B">
        <w:rPr>
          <w:rFonts w:cs="B Nazanin" w:hint="cs"/>
          <w:sz w:val="24"/>
          <w:szCs w:val="24"/>
          <w:rtl/>
        </w:rPr>
        <w:t xml:space="preserve"> </w:t>
      </w:r>
    </w:p>
    <w:p w14:paraId="173B7581" w14:textId="2840AF3D" w:rsidR="00E85B6E" w:rsidRPr="00B5104B" w:rsidRDefault="00DD3E94" w:rsidP="00BE389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26FA5">
        <w:rPr>
          <w:rFonts w:cs="B Nazanin" w:hint="cs"/>
          <w:b/>
          <w:bCs/>
          <w:sz w:val="24"/>
          <w:szCs w:val="24"/>
          <w:rtl/>
        </w:rPr>
        <w:t>الف</w:t>
      </w:r>
      <w:r w:rsidRPr="00B5104B">
        <w:rPr>
          <w:rFonts w:cs="B Nazanin" w:hint="cs"/>
          <w:sz w:val="24"/>
          <w:szCs w:val="24"/>
          <w:rtl/>
        </w:rPr>
        <w:t xml:space="preserve"> - تعداد   </w:t>
      </w:r>
      <w:r w:rsidR="00BE3892" w:rsidRPr="00B5104B">
        <w:rPr>
          <w:rFonts w:cs="B Nazanin" w:hint="cs"/>
          <w:sz w:val="24"/>
          <w:szCs w:val="24"/>
          <w:rtl/>
        </w:rPr>
        <w:t xml:space="preserve">     </w:t>
      </w:r>
      <w:r w:rsidRPr="00B5104B">
        <w:rPr>
          <w:rFonts w:cs="B Nazanin" w:hint="cs"/>
          <w:sz w:val="24"/>
          <w:szCs w:val="24"/>
          <w:rtl/>
        </w:rPr>
        <w:t xml:space="preserve"> </w:t>
      </w:r>
      <w:r w:rsidRPr="00B5104B">
        <w:rPr>
          <w:rFonts w:cs="B Nazanin" w:hint="cs"/>
          <w:b/>
          <w:bCs/>
          <w:sz w:val="24"/>
          <w:szCs w:val="24"/>
          <w:rtl/>
        </w:rPr>
        <w:t>پسر</w:t>
      </w:r>
      <w:r w:rsidRPr="00B5104B">
        <w:rPr>
          <w:rFonts w:cs="B Nazanin" w:hint="cs"/>
          <w:sz w:val="24"/>
          <w:szCs w:val="24"/>
          <w:rtl/>
        </w:rPr>
        <w:t xml:space="preserve"> داشته / نداشته به نام</w:t>
      </w:r>
    </w:p>
    <w:p w14:paraId="5F369D9A" w14:textId="2B3DA3E2" w:rsidR="00DD3E94" w:rsidRPr="00B5104B" w:rsidRDefault="00DD3E94" w:rsidP="00BE389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26FA5">
        <w:rPr>
          <w:rFonts w:cs="B Nazanin" w:hint="cs"/>
          <w:b/>
          <w:bCs/>
          <w:sz w:val="24"/>
          <w:szCs w:val="24"/>
          <w:rtl/>
        </w:rPr>
        <w:t>ب</w:t>
      </w:r>
      <w:r w:rsidRPr="00B5104B">
        <w:rPr>
          <w:rFonts w:cs="B Nazanin" w:hint="cs"/>
          <w:sz w:val="24"/>
          <w:szCs w:val="24"/>
          <w:rtl/>
        </w:rPr>
        <w:t xml:space="preserve"> - تعداد     </w:t>
      </w:r>
      <w:r w:rsidR="00BE3892" w:rsidRPr="00B5104B">
        <w:rPr>
          <w:rFonts w:cs="B Nazanin" w:hint="cs"/>
          <w:sz w:val="24"/>
          <w:szCs w:val="24"/>
          <w:rtl/>
        </w:rPr>
        <w:t xml:space="preserve">    </w:t>
      </w:r>
      <w:r w:rsidRPr="00B5104B">
        <w:rPr>
          <w:rFonts w:cs="B Nazanin" w:hint="cs"/>
          <w:sz w:val="24"/>
          <w:szCs w:val="24"/>
          <w:rtl/>
        </w:rPr>
        <w:t xml:space="preserve"> </w:t>
      </w:r>
      <w:r w:rsidRPr="00B5104B">
        <w:rPr>
          <w:rFonts w:cs="B Nazanin" w:hint="cs"/>
          <w:b/>
          <w:bCs/>
          <w:sz w:val="24"/>
          <w:szCs w:val="24"/>
          <w:rtl/>
        </w:rPr>
        <w:t>دختر</w:t>
      </w:r>
      <w:r w:rsidRPr="00B5104B">
        <w:rPr>
          <w:rFonts w:cs="B Nazanin" w:hint="cs"/>
          <w:sz w:val="24"/>
          <w:szCs w:val="24"/>
          <w:rtl/>
        </w:rPr>
        <w:t xml:space="preserve"> داشته / نداشته به نام</w:t>
      </w:r>
    </w:p>
    <w:p w14:paraId="086A834A" w14:textId="4898B40E" w:rsidR="00DD3E94" w:rsidRPr="00B5104B" w:rsidRDefault="00DD3E94" w:rsidP="00BE389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26FA5">
        <w:rPr>
          <w:rFonts w:cs="B Nazanin" w:hint="cs"/>
          <w:b/>
          <w:bCs/>
          <w:sz w:val="24"/>
          <w:szCs w:val="24"/>
          <w:rtl/>
        </w:rPr>
        <w:t>پ</w:t>
      </w:r>
      <w:r w:rsidRPr="00B5104B">
        <w:rPr>
          <w:rFonts w:cs="B Nazanin" w:hint="cs"/>
          <w:sz w:val="24"/>
          <w:szCs w:val="24"/>
          <w:rtl/>
        </w:rPr>
        <w:t xml:space="preserve"> - تعداد  </w:t>
      </w:r>
      <w:r w:rsidR="00BE3892" w:rsidRPr="00B5104B">
        <w:rPr>
          <w:rFonts w:cs="B Nazanin" w:hint="cs"/>
          <w:sz w:val="24"/>
          <w:szCs w:val="24"/>
          <w:rtl/>
        </w:rPr>
        <w:t xml:space="preserve">      </w:t>
      </w:r>
      <w:r w:rsidRPr="00B5104B">
        <w:rPr>
          <w:rFonts w:cs="B Nazanin" w:hint="cs"/>
          <w:sz w:val="24"/>
          <w:szCs w:val="24"/>
          <w:rtl/>
        </w:rPr>
        <w:t xml:space="preserve">  </w:t>
      </w:r>
      <w:r w:rsidRPr="00B5104B">
        <w:rPr>
          <w:rFonts w:cs="B Nazanin" w:hint="cs"/>
          <w:b/>
          <w:bCs/>
          <w:sz w:val="24"/>
          <w:szCs w:val="24"/>
          <w:rtl/>
        </w:rPr>
        <w:t>همسر دائمی</w:t>
      </w:r>
      <w:r w:rsidRPr="00B5104B">
        <w:rPr>
          <w:rFonts w:cs="B Nazanin" w:hint="cs"/>
          <w:sz w:val="24"/>
          <w:szCs w:val="24"/>
          <w:rtl/>
        </w:rPr>
        <w:t xml:space="preserve"> داشته / نداشته به نام</w:t>
      </w:r>
    </w:p>
    <w:p w14:paraId="793B5C1C" w14:textId="602569B2" w:rsidR="00DD3E94" w:rsidRPr="00B5104B" w:rsidRDefault="00DD3E94" w:rsidP="00BE389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26FA5">
        <w:rPr>
          <w:rFonts w:cs="B Nazanin" w:hint="cs"/>
          <w:b/>
          <w:bCs/>
          <w:sz w:val="24"/>
          <w:szCs w:val="24"/>
          <w:rtl/>
        </w:rPr>
        <w:t>ت</w:t>
      </w:r>
      <w:r w:rsidRPr="00B5104B">
        <w:rPr>
          <w:rFonts w:cs="B Nazanin" w:hint="cs"/>
          <w:sz w:val="24"/>
          <w:szCs w:val="24"/>
          <w:rtl/>
        </w:rPr>
        <w:t xml:space="preserve"> - </w:t>
      </w:r>
      <w:r w:rsidRPr="00B5104B">
        <w:rPr>
          <w:rFonts w:cs="B Nazanin" w:hint="cs"/>
          <w:b/>
          <w:bCs/>
          <w:sz w:val="24"/>
          <w:szCs w:val="24"/>
          <w:rtl/>
        </w:rPr>
        <w:t>مادر</w:t>
      </w:r>
      <w:r w:rsidRPr="00B5104B">
        <w:rPr>
          <w:rFonts w:cs="B Nazanin" w:hint="cs"/>
          <w:sz w:val="24"/>
          <w:szCs w:val="24"/>
          <w:rtl/>
        </w:rPr>
        <w:t xml:space="preserve"> داشته / نداشته به نام</w:t>
      </w:r>
    </w:p>
    <w:p w14:paraId="13C0F592" w14:textId="2D69EA7B" w:rsidR="00DD3E94" w:rsidRPr="00B5104B" w:rsidRDefault="00DD3E94" w:rsidP="00BE389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026FA5">
        <w:rPr>
          <w:rFonts w:cs="B Nazanin" w:hint="cs"/>
          <w:b/>
          <w:bCs/>
          <w:sz w:val="24"/>
          <w:szCs w:val="24"/>
          <w:rtl/>
        </w:rPr>
        <w:t>ث</w:t>
      </w:r>
      <w:r w:rsidRPr="00B5104B">
        <w:rPr>
          <w:rFonts w:cs="B Nazanin" w:hint="cs"/>
          <w:sz w:val="24"/>
          <w:szCs w:val="24"/>
          <w:rtl/>
        </w:rPr>
        <w:t xml:space="preserve"> - </w:t>
      </w:r>
      <w:r w:rsidRPr="00B5104B">
        <w:rPr>
          <w:rFonts w:cs="B Nazanin" w:hint="cs"/>
          <w:b/>
          <w:bCs/>
          <w:sz w:val="24"/>
          <w:szCs w:val="24"/>
          <w:rtl/>
        </w:rPr>
        <w:t>پدر</w:t>
      </w:r>
      <w:r w:rsidRPr="00B5104B">
        <w:rPr>
          <w:rFonts w:cs="B Nazanin" w:hint="cs"/>
          <w:sz w:val="24"/>
          <w:szCs w:val="24"/>
          <w:rtl/>
        </w:rPr>
        <w:t xml:space="preserve"> داشته / نداشته به نام</w:t>
      </w:r>
    </w:p>
    <w:p w14:paraId="53553EFC" w14:textId="73DF3FC8" w:rsidR="00DD3E94" w:rsidRPr="00B5104B" w:rsidRDefault="00DD3E94" w:rsidP="00BE389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B5104B">
        <w:rPr>
          <w:rFonts w:cs="B Nazanin" w:hint="cs"/>
          <w:sz w:val="24"/>
          <w:szCs w:val="24"/>
          <w:rtl/>
        </w:rPr>
        <w:t xml:space="preserve">و وراث دیگری غیر از افراد نامبرده بالا ندارد و در موقع فوت دین و مذهب متوفی          </w:t>
      </w:r>
      <w:r w:rsidR="00BE3892" w:rsidRPr="00B5104B">
        <w:rPr>
          <w:rFonts w:cs="B Nazanin" w:hint="cs"/>
          <w:sz w:val="24"/>
          <w:szCs w:val="24"/>
          <w:rtl/>
        </w:rPr>
        <w:t xml:space="preserve">  </w:t>
      </w:r>
      <w:r w:rsidR="00026FA5">
        <w:rPr>
          <w:rFonts w:cs="B Nazanin" w:hint="cs"/>
          <w:sz w:val="24"/>
          <w:szCs w:val="24"/>
          <w:rtl/>
        </w:rPr>
        <w:t xml:space="preserve">    </w:t>
      </w:r>
      <w:r w:rsidRPr="00B5104B">
        <w:rPr>
          <w:rFonts w:cs="B Nazanin" w:hint="cs"/>
          <w:sz w:val="24"/>
          <w:szCs w:val="24"/>
          <w:rtl/>
        </w:rPr>
        <w:t xml:space="preserve">      بوده و دارائی او کمتر / بیشتر از مبلغ پانصد میلیون ریال بوده است، تا اطلاعات خود را در این بنویسند.</w:t>
      </w:r>
    </w:p>
    <w:p w14:paraId="3E75DABF" w14:textId="556FA9CE" w:rsidR="00BE3892" w:rsidRDefault="00DD3E94" w:rsidP="00B5104B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B5104B">
        <w:rPr>
          <w:rFonts w:cs="B Nazanin" w:hint="cs"/>
          <w:b/>
          <w:bCs/>
          <w:sz w:val="24"/>
          <w:szCs w:val="24"/>
          <w:rtl/>
        </w:rPr>
        <w:t>امضاء متقاضی</w:t>
      </w:r>
    </w:p>
    <w:p w14:paraId="37D225B1" w14:textId="77777777" w:rsidR="00B63693" w:rsidRPr="00B63693" w:rsidRDefault="00B63693" w:rsidP="00B63693">
      <w:pPr>
        <w:bidi/>
        <w:spacing w:line="240" w:lineRule="auto"/>
        <w:jc w:val="right"/>
        <w:rPr>
          <w:rFonts w:cs="B Nazanin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10610"/>
      </w:tblGrid>
      <w:tr w:rsidR="00BE3892" w14:paraId="097A2698" w14:textId="77777777" w:rsidTr="00F533A6">
        <w:tc>
          <w:tcPr>
            <w:tcW w:w="106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DD9FEF5" w14:textId="408A9865" w:rsidR="00BE3892" w:rsidRPr="00BE3892" w:rsidRDefault="00BE3892" w:rsidP="00BE389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BE389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گواه اول: </w:t>
            </w:r>
            <w:r w:rsidRPr="00BE3892">
              <w:rPr>
                <w:rFonts w:cs="B Nazanin" w:hint="cs"/>
                <w:sz w:val="24"/>
                <w:szCs w:val="24"/>
                <w:rtl/>
              </w:rPr>
              <w:t xml:space="preserve">اینجانب نام :                  نام خانوادگی:                      شغل: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BE389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BE3892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>تاریخ تولد</w:t>
            </w:r>
            <w:r w:rsidRPr="00BE3892">
              <w:rPr>
                <w:rFonts w:cs="B Nazanin" w:hint="cs"/>
                <w:sz w:val="24"/>
                <w:szCs w:val="24"/>
                <w:rtl/>
              </w:rPr>
              <w:t xml:space="preserve">:      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BE3892">
              <w:rPr>
                <w:rFonts w:cs="B Nazanin" w:hint="cs"/>
                <w:sz w:val="24"/>
                <w:szCs w:val="24"/>
                <w:rtl/>
              </w:rPr>
              <w:t xml:space="preserve">         کدملی:</w:t>
            </w:r>
          </w:p>
          <w:p w14:paraId="136C34CB" w14:textId="77777777" w:rsidR="00B63693" w:rsidRDefault="00BE3892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E3892">
              <w:rPr>
                <w:rFonts w:cs="B Nazanin" w:hint="cs"/>
                <w:sz w:val="24"/>
                <w:szCs w:val="24"/>
                <w:rtl/>
              </w:rPr>
              <w:t>صادره از:                   فرزند:             که با خانواده متوفی:                        از نزدیک آشنا هستم ولی رابطه خویشاوندی با در گذشته و بازماندگان او ندارم و فاقد محکومیت کیفری می باشم، خداوند متعال را در نظر گرفته سوگند یاد می کنم که جز به راستی چیزی نگویم و با علم به مقررات و مجازات گواهی دروغ به شرحی که در پشت این ورقه نوشته شده است و التزام به راستگویی مراتب بالا را کلاً گواهی می کنم.</w:t>
            </w:r>
          </w:p>
          <w:p w14:paraId="72FA10AF" w14:textId="3FF2F9DE" w:rsidR="00BE3892" w:rsidRDefault="00B5104B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DEAEC" wp14:editId="36E0FA78">
                      <wp:simplePos x="0" y="0"/>
                      <wp:positionH relativeFrom="column">
                        <wp:posOffset>-44036</wp:posOffset>
                      </wp:positionH>
                      <wp:positionV relativeFrom="paragraph">
                        <wp:posOffset>13445</wp:posOffset>
                      </wp:positionV>
                      <wp:extent cx="5947200" cy="795131"/>
                      <wp:effectExtent l="0" t="0" r="1587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7200" cy="7951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AB8D58" w14:textId="001054F6" w:rsidR="00B5104B" w:rsidRPr="00B5104B" w:rsidRDefault="00B5104B" w:rsidP="00B6369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صحت امضای                   </w:t>
                                  </w:r>
                                  <w:r w:rsidR="00B6369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B6369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که با علام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× مشخص شده است مورد گواهی است. دفترخانه شماره </w:t>
                                  </w:r>
                                </w:p>
                                <w:p w14:paraId="4BB76CFA" w14:textId="0D98130C" w:rsidR="00B5104B" w:rsidRPr="00B5104B" w:rsidRDefault="00B5104B" w:rsidP="00B6369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 w:hint="c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شماره ترتیب گواهی امضاء    </w:t>
                                  </w:r>
                                  <w:r w:rsidR="00B6369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تاریخ    </w:t>
                                  </w:r>
                                  <w:r w:rsidR="00B6369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شناسه یکتا         </w:t>
                                  </w:r>
                                  <w:r w:rsidR="00B6369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رمز تصدیق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DEAEC" id="Rectangle 1" o:spid="_x0000_s1026" style="position:absolute;left:0;text-align:left;margin-left:-3.45pt;margin-top:1.05pt;width:468.3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" fillcolor="white [3201]" strokecolor="black [3200]" strokeweight="1pt">
                      <v:textbox>
                        <w:txbxContent>
                          <w:p w14:paraId="53AB8D58" w14:textId="001054F6" w:rsidR="00B5104B" w:rsidRPr="00B5104B" w:rsidRDefault="00B5104B" w:rsidP="00B63693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صحت امضای                   </w:t>
                            </w:r>
                            <w:r w:rsidR="00B636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B636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که با علام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× مشخص شده است مورد گواهی است. دفترخانه شماره </w:t>
                            </w:r>
                          </w:p>
                          <w:p w14:paraId="4BB76CFA" w14:textId="0D98130C" w:rsidR="00B5104B" w:rsidRPr="00B5104B" w:rsidRDefault="00B5104B" w:rsidP="00B63693">
                            <w:pPr>
                              <w:spacing w:line="360" w:lineRule="auto"/>
                              <w:jc w:val="right"/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شماره ترتیب گواهی امضاء    </w:t>
                            </w:r>
                            <w:r w:rsidR="00B636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تاریخ    </w:t>
                            </w:r>
                            <w:r w:rsidR="00B636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شناسه یکتا         </w:t>
                            </w:r>
                            <w:r w:rsidR="00B636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رمز تصدیق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3693">
              <w:rPr>
                <w:rFonts w:cs="B Nazanin" w:hint="cs"/>
                <w:sz w:val="24"/>
                <w:szCs w:val="24"/>
                <w:rtl/>
              </w:rPr>
              <w:t>امضاء گواه</w:t>
            </w:r>
          </w:p>
          <w:p w14:paraId="6637D501" w14:textId="67688DDE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31175DC8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B7242D2" w14:textId="14606AC6" w:rsidR="00BE3892" w:rsidRPr="00BE3892" w:rsidRDefault="00BE3892" w:rsidP="00BE3892">
            <w:pPr>
              <w:bidi/>
              <w:jc w:val="both"/>
              <w:rPr>
                <w:rFonts w:cs="Calibri"/>
                <w:sz w:val="26"/>
                <w:szCs w:val="26"/>
                <w:rtl/>
              </w:rPr>
            </w:pPr>
          </w:p>
        </w:tc>
      </w:tr>
      <w:tr w:rsidR="00BE3892" w14:paraId="32E07490" w14:textId="77777777" w:rsidTr="00F533A6">
        <w:tc>
          <w:tcPr>
            <w:tcW w:w="106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97A34F4" w14:textId="5B1575C3" w:rsidR="00B63693" w:rsidRPr="00BE3892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BE389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گواه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اینجانب نام :                  نام خانوادگی:                      شغل: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>تاریخ تولد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:      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         کدملی:</w:t>
            </w:r>
          </w:p>
          <w:p w14:paraId="104E6782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E3892">
              <w:rPr>
                <w:rFonts w:cs="B Nazanin" w:hint="cs"/>
                <w:sz w:val="24"/>
                <w:szCs w:val="24"/>
                <w:rtl/>
              </w:rPr>
              <w:t>صادره از:                   فرزند:             که با خانواده متوفی:                        از نزدیک آشنا هستم ولی رابطه خویشاوندی با در گذشته و بازماندگان او ندارم و فاقد محکومیت کیفری می باشم، خداوند متعال را در نظر گرفته سوگند یاد می کنم که جز به راستی چیزی نگویم و با علم به مقررات و مجازات گواهی دروغ به شرحی که در پشت این ورقه نوشته شده است و التزام به راستگویی مراتب بالا را کلاً گواهی می کنم.</w:t>
            </w:r>
          </w:p>
          <w:p w14:paraId="2AE5AB2A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EDB5D" wp14:editId="7F823BA0">
                      <wp:simplePos x="0" y="0"/>
                      <wp:positionH relativeFrom="column">
                        <wp:posOffset>-47855</wp:posOffset>
                      </wp:positionH>
                      <wp:positionV relativeFrom="paragraph">
                        <wp:posOffset>11755</wp:posOffset>
                      </wp:positionV>
                      <wp:extent cx="5947200" cy="835200"/>
                      <wp:effectExtent l="0" t="0" r="1587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7200" cy="835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0184E" w14:textId="77777777" w:rsidR="00B63693" w:rsidRPr="00B5104B" w:rsidRDefault="00B63693" w:rsidP="00B6369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صحت امضای               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که با علام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× مشخص شده است مورد گواهی است. دفترخانه شماره </w:t>
                                  </w:r>
                                </w:p>
                                <w:p w14:paraId="4B61294C" w14:textId="77777777" w:rsidR="00B63693" w:rsidRPr="00B5104B" w:rsidRDefault="00B63693" w:rsidP="00B6369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 w:hint="c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شماره ترتیب گواهی امضاء                 تاریخ              شناسه یکتا                                              رمز تصدیق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EDB5D" id="Rectangle 6" o:spid="_x0000_s1027" style="position:absolute;left:0;text-align:left;margin-left:-3.75pt;margin-top:.95pt;width:468.3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" fillcolor="white [3201]" strokecolor="black [3200]" strokeweight="1pt">
                      <v:textbox>
                        <w:txbxContent>
                          <w:p w14:paraId="3470184E" w14:textId="77777777" w:rsidR="00B63693" w:rsidRPr="00B5104B" w:rsidRDefault="00B63693" w:rsidP="00B63693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صحت امضای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که با علام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× مشخص شده است مورد گواهی است. دفترخانه شماره </w:t>
                            </w:r>
                          </w:p>
                          <w:p w14:paraId="4B61294C" w14:textId="77777777" w:rsidR="00B63693" w:rsidRPr="00B5104B" w:rsidRDefault="00B63693" w:rsidP="00B63693">
                            <w:pPr>
                              <w:spacing w:line="360" w:lineRule="auto"/>
                              <w:jc w:val="right"/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 ترتیب گواهی امضاء                 تاریخ              شناسه یکتا                                              رمز تصدیق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>امضاء گواه</w:t>
            </w:r>
          </w:p>
          <w:p w14:paraId="47E421EE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5F67FBB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E274074" w14:textId="77777777" w:rsidR="00BE3892" w:rsidRDefault="00BE3892" w:rsidP="00BE3892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E3892" w14:paraId="45A840C6" w14:textId="77777777" w:rsidTr="00F533A6">
        <w:tc>
          <w:tcPr>
            <w:tcW w:w="106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887DF69" w14:textId="3D628A09" w:rsidR="00B63693" w:rsidRPr="00BE3892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BE389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گواه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  <w:r w:rsidRPr="00BE38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اینجانب نام :                  نام خانوادگی:                      شغل: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>تاریخ تولد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:        </w:t>
            </w:r>
            <w:r w:rsidR="00026FA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26FA5" w:rsidRPr="00BE3892">
              <w:rPr>
                <w:rFonts w:cs="B Nazanin" w:hint="cs"/>
                <w:sz w:val="24"/>
                <w:szCs w:val="24"/>
                <w:rtl/>
              </w:rPr>
              <w:t xml:space="preserve">         کدملی:</w:t>
            </w:r>
          </w:p>
          <w:p w14:paraId="0F92AC8B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E3892">
              <w:rPr>
                <w:rFonts w:cs="B Nazanin" w:hint="cs"/>
                <w:sz w:val="24"/>
                <w:szCs w:val="24"/>
                <w:rtl/>
              </w:rPr>
              <w:t>صادره از:                   فرزند:             که با خانواده متوفی:                        از نزدیک آشنا هستم ولی رابطه خویشاوندی با در گذشته و بازماندگان او ندارم و فاقد محکومیت کیفری می باشم، خداوند متعال را در نظر گرفته سوگند یاد می کنم که جز به راستی چیزی نگویم و با علم به مقررات و مجازات گواهی دروغ به شرحی که در پشت این ورقه نوشته شده است و التزام به راستگویی مراتب بالا را کلاً گواهی می کنم.</w:t>
            </w:r>
          </w:p>
          <w:p w14:paraId="08F20B78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C2BBD" wp14:editId="37F6DCE2">
                      <wp:simplePos x="0" y="0"/>
                      <wp:positionH relativeFrom="column">
                        <wp:posOffset>-47855</wp:posOffset>
                      </wp:positionH>
                      <wp:positionV relativeFrom="paragraph">
                        <wp:posOffset>11755</wp:posOffset>
                      </wp:positionV>
                      <wp:extent cx="5947200" cy="835200"/>
                      <wp:effectExtent l="0" t="0" r="15875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7200" cy="835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655D9" w14:textId="77777777" w:rsidR="00B63693" w:rsidRPr="00B5104B" w:rsidRDefault="00B63693" w:rsidP="00B6369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صحت امضای               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که با علام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 </w:t>
                                  </w:r>
                                  <w:r w:rsidRPr="00B5104B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× مشخص شده است مورد گواهی است. دفترخانه شماره </w:t>
                                  </w:r>
                                </w:p>
                                <w:p w14:paraId="39882EE3" w14:textId="77777777" w:rsidR="00B63693" w:rsidRPr="00B5104B" w:rsidRDefault="00B63693" w:rsidP="00B6369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B Nazanin" w:hint="c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شماره ترتیب گواهی امضاء                 تاریخ              شناسه یکتا                                              رمز تصدیق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2BBD" id="Rectangle 7" o:spid="_x0000_s1028" style="position:absolute;left:0;text-align:left;margin-left:-3.75pt;margin-top:.95pt;width:468.3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" fillcolor="white [3201]" strokecolor="black [3200]" strokeweight="1pt">
                      <v:textbox>
                        <w:txbxContent>
                          <w:p w14:paraId="423655D9" w14:textId="77777777" w:rsidR="00B63693" w:rsidRPr="00B5104B" w:rsidRDefault="00B63693" w:rsidP="00B63693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صحت امضای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که با علام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 </w:t>
                            </w:r>
                            <w:r w:rsidRPr="00B510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× مشخص شده است مورد گواهی است. دفترخانه شماره </w:t>
                            </w:r>
                          </w:p>
                          <w:p w14:paraId="39882EE3" w14:textId="77777777" w:rsidR="00B63693" w:rsidRPr="00B5104B" w:rsidRDefault="00B63693" w:rsidP="00B63693">
                            <w:pPr>
                              <w:spacing w:line="360" w:lineRule="auto"/>
                              <w:jc w:val="right"/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 ترتیب گواهی امضاء                 تاریخ              شناسه یکتا                                              رمز تصدیق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>امضاء گواه</w:t>
            </w:r>
          </w:p>
          <w:p w14:paraId="48AEAC32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7010DD71" w14:textId="77777777" w:rsidR="00B63693" w:rsidRDefault="00B63693" w:rsidP="00B6369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67E48AA8" w14:textId="77777777" w:rsidR="00BE3892" w:rsidRDefault="00BE3892" w:rsidP="00BE3892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C9BBC88" w14:textId="77777777" w:rsidR="005341C7" w:rsidRDefault="005341C7" w:rsidP="005341C7">
      <w:pPr>
        <w:bidi/>
        <w:spacing w:line="240" w:lineRule="auto"/>
        <w:rPr>
          <w:rFonts w:cs="B Nazanin"/>
          <w:sz w:val="26"/>
          <w:szCs w:val="26"/>
          <w:rtl/>
        </w:rPr>
      </w:pPr>
    </w:p>
    <w:p w14:paraId="2FC856AA" w14:textId="462458F6" w:rsidR="005341C7" w:rsidRPr="005341C7" w:rsidRDefault="005341C7" w:rsidP="005341C7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  <w:r w:rsidRPr="005341C7">
        <w:rPr>
          <w:rFonts w:cs="B Titr"/>
          <w:sz w:val="26"/>
          <w:szCs w:val="26"/>
          <w:rtl/>
        </w:rPr>
        <w:t>مج</w:t>
      </w:r>
      <w:r w:rsidR="000E5E26">
        <w:rPr>
          <w:rFonts w:cs="B Titr" w:hint="cs"/>
          <w:sz w:val="26"/>
          <w:szCs w:val="26"/>
          <w:rtl/>
        </w:rPr>
        <w:t>ـ</w:t>
      </w:r>
      <w:r w:rsidRPr="005341C7">
        <w:rPr>
          <w:rFonts w:cs="B Titr"/>
          <w:sz w:val="26"/>
          <w:szCs w:val="26"/>
          <w:rtl/>
        </w:rPr>
        <w:t>ازات گواه</w:t>
      </w:r>
      <w:r w:rsidR="000E5E26">
        <w:rPr>
          <w:rFonts w:cs="B Titr" w:hint="cs"/>
          <w:sz w:val="26"/>
          <w:szCs w:val="26"/>
          <w:rtl/>
        </w:rPr>
        <w:t>ـ</w:t>
      </w:r>
      <w:r w:rsidRPr="005341C7">
        <w:rPr>
          <w:rFonts w:cs="B Titr" w:hint="cs"/>
          <w:sz w:val="26"/>
          <w:szCs w:val="26"/>
          <w:rtl/>
        </w:rPr>
        <w:t>ی</w:t>
      </w:r>
      <w:r w:rsidRPr="005341C7">
        <w:rPr>
          <w:rFonts w:cs="B Titr"/>
          <w:sz w:val="26"/>
          <w:szCs w:val="26"/>
          <w:rtl/>
        </w:rPr>
        <w:t xml:space="preserve"> و ش</w:t>
      </w:r>
      <w:r w:rsidR="000E5E26">
        <w:rPr>
          <w:rFonts w:cs="B Titr" w:hint="cs"/>
          <w:sz w:val="26"/>
          <w:szCs w:val="26"/>
          <w:rtl/>
        </w:rPr>
        <w:t>ــ</w:t>
      </w:r>
      <w:r w:rsidRPr="005341C7">
        <w:rPr>
          <w:rFonts w:cs="B Titr"/>
          <w:sz w:val="26"/>
          <w:szCs w:val="26"/>
          <w:rtl/>
        </w:rPr>
        <w:t>هادت دروغ</w:t>
      </w:r>
    </w:p>
    <w:p w14:paraId="3E706927" w14:textId="313455AE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ماده</w:t>
      </w:r>
      <w:r w:rsidRPr="000E5E26">
        <w:rPr>
          <w:rFonts w:cs="B Nazanin"/>
          <w:b/>
          <w:bCs/>
          <w:sz w:val="26"/>
          <w:szCs w:val="26"/>
          <w:rtl/>
        </w:rPr>
        <w:t xml:space="preserve"> 10</w:t>
      </w:r>
      <w:r w:rsidRPr="005341C7">
        <w:rPr>
          <w:rFonts w:cs="B Nazanin"/>
          <w:sz w:val="26"/>
          <w:szCs w:val="26"/>
          <w:rtl/>
        </w:rPr>
        <w:t xml:space="preserve">- </w:t>
      </w:r>
      <w:r w:rsidRPr="000E5E26">
        <w:rPr>
          <w:rFonts w:cs="B Nazanin"/>
          <w:b/>
          <w:bCs/>
          <w:sz w:val="26"/>
          <w:szCs w:val="26"/>
          <w:rtl/>
        </w:rPr>
        <w:t>قانون انحصار وراثت:</w:t>
      </w:r>
      <w:r w:rsidRPr="005341C7">
        <w:rPr>
          <w:rFonts w:cs="B Nazanin"/>
          <w:sz w:val="26"/>
          <w:szCs w:val="26"/>
          <w:rtl/>
        </w:rPr>
        <w:t xml:space="preserve"> هر شاهدي كه در موضوع تحصيل تصديق وراثت برخلاف حقيقت شهادت دهد براي شهادت دروغ تعقيب و به مجازاتي كه براي اين جرم مقرر است محكوم خواهد شد</w:t>
      </w:r>
      <w:r>
        <w:rPr>
          <w:rFonts w:cs="B Nazanin" w:hint="cs"/>
          <w:sz w:val="26"/>
          <w:szCs w:val="26"/>
          <w:rtl/>
        </w:rPr>
        <w:t>.</w:t>
      </w:r>
    </w:p>
    <w:p w14:paraId="38406168" w14:textId="1F6CD8BA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ماده</w:t>
      </w:r>
      <w:r w:rsidRPr="000E5E26">
        <w:rPr>
          <w:rFonts w:cs="B Nazanin"/>
          <w:b/>
          <w:bCs/>
          <w:sz w:val="26"/>
          <w:szCs w:val="26"/>
          <w:rtl/>
        </w:rPr>
        <w:t xml:space="preserve"> 218- قانون مجازات عمومي:</w:t>
      </w:r>
      <w:r w:rsidRPr="005341C7">
        <w:rPr>
          <w:rFonts w:cs="B Nazanin"/>
          <w:sz w:val="26"/>
          <w:szCs w:val="26"/>
          <w:rtl/>
        </w:rPr>
        <w:t xml:space="preserve"> هر كس اعم از شهود و مطلعين و مميزين و اهل خبر، در امور حقوقي شهادت دروغ بدهد و يا عامد</w:t>
      </w:r>
      <w:r w:rsidR="000E5E26">
        <w:rPr>
          <w:rFonts w:cs="B Nazanin" w:hint="cs"/>
          <w:sz w:val="26"/>
          <w:szCs w:val="26"/>
          <w:rtl/>
        </w:rPr>
        <w:t>اً</w:t>
      </w:r>
      <w:r w:rsidRPr="005341C7">
        <w:rPr>
          <w:rFonts w:cs="B Nazanin"/>
          <w:sz w:val="26"/>
          <w:szCs w:val="26"/>
          <w:rtl/>
        </w:rPr>
        <w:t xml:space="preserve"> برخلاف واقع اظهار عقيده كند كه در حكم محكمه موثر گردد، خواه كتبي، خواه شفاهي، به حبس تأديبي از يازده روز الي يكسال محكوم مي شود و اگر در </w:t>
      </w:r>
      <w:r w:rsidRPr="005341C7">
        <w:rPr>
          <w:rFonts w:cs="B Nazanin" w:hint="eastAsia"/>
          <w:sz w:val="26"/>
          <w:szCs w:val="26"/>
          <w:rtl/>
        </w:rPr>
        <w:t>ازاء</w:t>
      </w:r>
      <w:r w:rsidRPr="005341C7">
        <w:rPr>
          <w:rFonts w:cs="B Nazanin"/>
          <w:sz w:val="26"/>
          <w:szCs w:val="26"/>
          <w:rtl/>
        </w:rPr>
        <w:t xml:space="preserve"> شهادت دروغ يا اظهار عقيده برخلاف واقع وجه يا مالي گرفته باشد علاوه بر مجازات فوق به تأديه دو برابر آنچه كه گرفته است محكوم مي شود</w:t>
      </w:r>
      <w:r>
        <w:rPr>
          <w:rFonts w:cs="B Nazanin" w:hint="cs"/>
          <w:sz w:val="26"/>
          <w:szCs w:val="26"/>
          <w:rtl/>
        </w:rPr>
        <w:t>.</w:t>
      </w:r>
    </w:p>
    <w:p w14:paraId="18E593E6" w14:textId="757D9017" w:rsidR="005341C7" w:rsidRPr="000E5E26" w:rsidRDefault="005341C7" w:rsidP="000E5E26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  <w:r w:rsidRPr="000E5E26">
        <w:rPr>
          <w:rFonts w:cs="B Titr" w:hint="eastAsia"/>
          <w:sz w:val="26"/>
          <w:szCs w:val="26"/>
          <w:rtl/>
        </w:rPr>
        <w:t>مق</w:t>
      </w:r>
      <w:r w:rsidR="000E5E26">
        <w:rPr>
          <w:rFonts w:cs="B Titr" w:hint="cs"/>
          <w:sz w:val="26"/>
          <w:szCs w:val="26"/>
          <w:rtl/>
        </w:rPr>
        <w:t>ــ</w:t>
      </w:r>
      <w:r w:rsidRPr="000E5E26">
        <w:rPr>
          <w:rFonts w:cs="B Titr" w:hint="eastAsia"/>
          <w:sz w:val="26"/>
          <w:szCs w:val="26"/>
          <w:rtl/>
        </w:rPr>
        <w:t>ررات</w:t>
      </w:r>
      <w:r w:rsidRPr="000E5E26">
        <w:rPr>
          <w:rFonts w:cs="B Titr"/>
          <w:sz w:val="26"/>
          <w:szCs w:val="26"/>
          <w:rtl/>
        </w:rPr>
        <w:t xml:space="preserve"> م</w:t>
      </w:r>
      <w:r w:rsidR="000E5E26">
        <w:rPr>
          <w:rFonts w:cs="B Titr" w:hint="cs"/>
          <w:sz w:val="26"/>
          <w:szCs w:val="26"/>
          <w:rtl/>
        </w:rPr>
        <w:t>ـ</w:t>
      </w:r>
      <w:r w:rsidRPr="000E5E26">
        <w:rPr>
          <w:rFonts w:cs="B Titr"/>
          <w:sz w:val="26"/>
          <w:szCs w:val="26"/>
          <w:rtl/>
        </w:rPr>
        <w:t>ربوط به گواهي و ش</w:t>
      </w:r>
      <w:r w:rsidR="000E5E26">
        <w:rPr>
          <w:rFonts w:cs="B Titr" w:hint="cs"/>
          <w:sz w:val="26"/>
          <w:szCs w:val="26"/>
          <w:rtl/>
        </w:rPr>
        <w:t>ــ</w:t>
      </w:r>
      <w:r w:rsidRPr="000E5E26">
        <w:rPr>
          <w:rFonts w:cs="B Titr"/>
          <w:sz w:val="26"/>
          <w:szCs w:val="26"/>
          <w:rtl/>
        </w:rPr>
        <w:t>هادت</w:t>
      </w:r>
    </w:p>
    <w:p w14:paraId="3176F8CC" w14:textId="0CC3D7E9" w:rsidR="005341C7" w:rsidRPr="000E5E26" w:rsidRDefault="005341C7" w:rsidP="000E5E26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0E5E26">
        <w:rPr>
          <w:rFonts w:cs="B Nazanin"/>
          <w:b/>
          <w:bCs/>
          <w:sz w:val="26"/>
          <w:szCs w:val="26"/>
          <w:rtl/>
        </w:rPr>
        <w:t>1</w:t>
      </w:r>
      <w:r w:rsidRPr="000E5E26">
        <w:rPr>
          <w:rFonts w:cs="B Nazanin"/>
          <w:b/>
          <w:bCs/>
          <w:sz w:val="26"/>
          <w:szCs w:val="26"/>
        </w:rPr>
        <w:t xml:space="preserve">- </w:t>
      </w:r>
      <w:r w:rsidR="000E5E26" w:rsidRPr="000E5E2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E5E26">
        <w:rPr>
          <w:rFonts w:cs="B Nazanin"/>
          <w:b/>
          <w:bCs/>
          <w:sz w:val="26"/>
          <w:szCs w:val="26"/>
          <w:rtl/>
        </w:rPr>
        <w:t>در موارد زير گواه بايد از دادن گواهي خودداري كند</w:t>
      </w:r>
      <w:r w:rsidR="000E5E26" w:rsidRPr="000E5E2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1C5495BE" w14:textId="1025B963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الف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در صورتي كه بين گواه و يكي از اصحاب دعوي قرابت نسبي يا سببي تا درجه سوم از طبقه دوم باشد</w:t>
      </w:r>
      <w:r w:rsidR="000E5E26">
        <w:rPr>
          <w:rFonts w:cs="B Nazanin" w:hint="cs"/>
          <w:sz w:val="26"/>
          <w:szCs w:val="26"/>
          <w:rtl/>
        </w:rPr>
        <w:t>.</w:t>
      </w:r>
    </w:p>
    <w:p w14:paraId="705D60CD" w14:textId="19937C1F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ب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در صورتي كه بين گواه و كسي كه گواه به ضرر او داده مي شود دعوي مدني يا جزايي فعلاً مطرح باشد و يا دعوي جزايي سابقاً مطرح بوده و هنوز 5 سال در صورت جنايي بودن و 2 سال در صورت جنحه از صدور حكم قطعي نگذشته باشد</w:t>
      </w:r>
      <w:r w:rsidR="000E5E26">
        <w:rPr>
          <w:rFonts w:cs="B Nazanin" w:hint="cs"/>
          <w:sz w:val="26"/>
          <w:szCs w:val="26"/>
          <w:rtl/>
        </w:rPr>
        <w:t>.</w:t>
      </w:r>
    </w:p>
    <w:p w14:paraId="3CAC2315" w14:textId="7FE6EC6E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پ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در صورتيكه بين گواه و يكي از اصحاب دعوي سمت خادم و مخدومي باشد</w:t>
      </w:r>
      <w:r w:rsidR="000E5E26">
        <w:rPr>
          <w:rFonts w:cs="B Nazanin" w:hint="cs"/>
          <w:sz w:val="26"/>
          <w:szCs w:val="26"/>
          <w:rtl/>
        </w:rPr>
        <w:t>.</w:t>
      </w:r>
    </w:p>
    <w:p w14:paraId="267C031F" w14:textId="5257AE05" w:rsidR="005341C7" w:rsidRPr="000E5E26" w:rsidRDefault="005341C7" w:rsidP="000E5E26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0E5E26">
        <w:rPr>
          <w:rFonts w:cs="B Nazanin"/>
          <w:b/>
          <w:bCs/>
          <w:sz w:val="26"/>
          <w:szCs w:val="26"/>
          <w:rtl/>
        </w:rPr>
        <w:t>2</w:t>
      </w:r>
      <w:r w:rsidR="000E5E26" w:rsidRPr="000E5E2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E5E26">
        <w:rPr>
          <w:rFonts w:cs="B Nazanin"/>
          <w:b/>
          <w:bCs/>
          <w:sz w:val="26"/>
          <w:szCs w:val="26"/>
        </w:rPr>
        <w:t xml:space="preserve">- </w:t>
      </w:r>
      <w:r w:rsidR="000E5E26" w:rsidRPr="000E5E2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E5E26">
        <w:rPr>
          <w:rFonts w:cs="B Nazanin"/>
          <w:b/>
          <w:bCs/>
          <w:sz w:val="26"/>
          <w:szCs w:val="26"/>
          <w:rtl/>
        </w:rPr>
        <w:t>ماده 1313 قانون مدني- (شهادت اشخاص زير پذيرفته نمي شود)</w:t>
      </w:r>
    </w:p>
    <w:p w14:paraId="076048B9" w14:textId="638047BA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الف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محكومين به مجازات جنايي</w:t>
      </w:r>
    </w:p>
    <w:p w14:paraId="0FC45914" w14:textId="4B4C9F62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ب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محكوميت به امر جنحه كه محكمه در حكم خود آنها را از حق شهادت دادن در محاكم محروم كرده باشد</w:t>
      </w:r>
      <w:r w:rsidRPr="005341C7">
        <w:rPr>
          <w:rFonts w:cs="B Nazanin"/>
          <w:sz w:val="26"/>
          <w:szCs w:val="26"/>
        </w:rPr>
        <w:t>.</w:t>
      </w:r>
    </w:p>
    <w:p w14:paraId="03080B9D" w14:textId="558B5342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ج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اشخاص ولگرد و كسانيكه تكدي را شعل خود قرار دهند</w:t>
      </w:r>
      <w:r w:rsidRPr="005341C7">
        <w:rPr>
          <w:rFonts w:cs="B Nazanin"/>
          <w:sz w:val="26"/>
          <w:szCs w:val="26"/>
        </w:rPr>
        <w:t>.</w:t>
      </w:r>
    </w:p>
    <w:p w14:paraId="5C164221" w14:textId="5D05F0F4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د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اشخاص معروف به فساد اخلاق</w:t>
      </w:r>
    </w:p>
    <w:p w14:paraId="0F6382E8" w14:textId="47F9A2A6" w:rsidR="005341C7" w:rsidRPr="005341C7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ه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كسانيكه نفع شخصي در دعوي داشته باشند</w:t>
      </w:r>
      <w:r w:rsidRPr="005341C7">
        <w:rPr>
          <w:rFonts w:cs="B Nazanin"/>
          <w:sz w:val="26"/>
          <w:szCs w:val="26"/>
        </w:rPr>
        <w:t xml:space="preserve">           </w:t>
      </w:r>
    </w:p>
    <w:p w14:paraId="613D14A9" w14:textId="77A1B247" w:rsidR="00C45A28" w:rsidRPr="00DD3E94" w:rsidRDefault="005341C7" w:rsidP="000E5E26">
      <w:pPr>
        <w:bidi/>
        <w:spacing w:line="240" w:lineRule="auto"/>
        <w:jc w:val="both"/>
        <w:rPr>
          <w:rFonts w:cs="B Nazanin"/>
          <w:sz w:val="26"/>
          <w:szCs w:val="26"/>
        </w:rPr>
      </w:pPr>
      <w:r w:rsidRPr="000E5E26">
        <w:rPr>
          <w:rFonts w:cs="B Nazanin" w:hint="eastAsia"/>
          <w:b/>
          <w:bCs/>
          <w:sz w:val="26"/>
          <w:szCs w:val="26"/>
          <w:rtl/>
        </w:rPr>
        <w:t>و</w:t>
      </w:r>
      <w:r w:rsidRPr="000E5E26">
        <w:rPr>
          <w:rFonts w:cs="B Nazanin"/>
          <w:b/>
          <w:bCs/>
          <w:sz w:val="26"/>
          <w:szCs w:val="26"/>
          <w:rtl/>
        </w:rPr>
        <w:t>)</w:t>
      </w:r>
      <w:r w:rsidRPr="005341C7">
        <w:rPr>
          <w:rFonts w:cs="B Nazanin"/>
          <w:sz w:val="26"/>
          <w:szCs w:val="26"/>
          <w:rtl/>
        </w:rPr>
        <w:t xml:space="preserve"> شهادت ديوانه در حال ديوانگي.</w:t>
      </w:r>
    </w:p>
    <w:sectPr w:rsidR="00C45A28" w:rsidRPr="00DD3E94" w:rsidSect="00DD3E94">
      <w:pgSz w:w="11906" w:h="16838" w:code="9"/>
      <w:pgMar w:top="270" w:right="656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835"/>
    <w:multiLevelType w:val="hybridMultilevel"/>
    <w:tmpl w:val="9CBA2B2C"/>
    <w:lvl w:ilvl="0" w:tplc="B032E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9"/>
    <w:rsid w:val="00020785"/>
    <w:rsid w:val="00026FA5"/>
    <w:rsid w:val="00045B40"/>
    <w:rsid w:val="000D1723"/>
    <w:rsid w:val="000E5E26"/>
    <w:rsid w:val="004D7FD9"/>
    <w:rsid w:val="005341C7"/>
    <w:rsid w:val="005D179D"/>
    <w:rsid w:val="005E4B8B"/>
    <w:rsid w:val="006D052A"/>
    <w:rsid w:val="00B5104B"/>
    <w:rsid w:val="00B63693"/>
    <w:rsid w:val="00BE3892"/>
    <w:rsid w:val="00C45A28"/>
    <w:rsid w:val="00C9738A"/>
    <w:rsid w:val="00DD3E94"/>
    <w:rsid w:val="00E85B6E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D8C3"/>
  <w15:chartTrackingRefBased/>
  <w15:docId w15:val="{A8568D7F-BAC3-471C-AB05-14F3695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گروه</dc:creator>
  <cp:keywords/>
  <dc:description/>
  <cp:lastModifiedBy>گروه</cp:lastModifiedBy>
  <cp:revision>14</cp:revision>
  <dcterms:created xsi:type="dcterms:W3CDTF">2023-01-18T10:51:00Z</dcterms:created>
  <dcterms:modified xsi:type="dcterms:W3CDTF">2023-01-18T19:13:00Z</dcterms:modified>
</cp:coreProperties>
</file>